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39FD" w14:textId="77777777" w:rsidR="001D1BB4" w:rsidRDefault="001D1BB4" w:rsidP="001D1BB4">
      <w:pPr>
        <w:pBdr>
          <w:bottom w:val="single" w:sz="12" w:space="0" w:color="auto"/>
        </w:pBdr>
        <w:rPr>
          <w:b/>
        </w:rPr>
      </w:pPr>
      <w:bookmarkStart w:id="0" w:name="_GoBack"/>
      <w:bookmarkEnd w:id="0"/>
      <w:r w:rsidRPr="0039517F">
        <w:rPr>
          <w:b/>
        </w:rPr>
        <w:t xml:space="preserve">Please follow all application directions and submit applications by </w:t>
      </w:r>
    </w:p>
    <w:p w14:paraId="680F5754" w14:textId="02D767D5" w:rsidR="001D1BB4" w:rsidRPr="00B60D19" w:rsidRDefault="001D1BB4" w:rsidP="001D1BB4">
      <w:pPr>
        <w:pBdr>
          <w:bottom w:val="single" w:sz="12" w:space="0" w:color="auto"/>
        </w:pBdr>
        <w:rPr>
          <w:b/>
          <w:color w:val="FF0000"/>
        </w:rPr>
      </w:pPr>
      <w:r w:rsidRPr="00B60D19">
        <w:rPr>
          <w:b/>
          <w:color w:val="FF0000"/>
        </w:rPr>
        <w:t xml:space="preserve">Friday, </w:t>
      </w:r>
      <w:r w:rsidR="00524288">
        <w:rPr>
          <w:b/>
          <w:color w:val="FF0000"/>
        </w:rPr>
        <w:t>May 6</w:t>
      </w:r>
      <w:r w:rsidRPr="00B60D19">
        <w:rPr>
          <w:b/>
          <w:color w:val="FF0000"/>
        </w:rPr>
        <w:t xml:space="preserve"> at 5 PM to wulr@uw.edu.</w:t>
      </w:r>
    </w:p>
    <w:p w14:paraId="49CBFA96" w14:textId="77777777" w:rsidR="002F1E00" w:rsidRDefault="002F1E00" w:rsidP="002F1E00"/>
    <w:p w14:paraId="315926DB" w14:textId="615BDC09" w:rsidR="002F1E00" w:rsidRPr="00FF0918" w:rsidRDefault="00335622" w:rsidP="002F1E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Director</w:t>
      </w:r>
      <w:r w:rsidR="005E5C94">
        <w:rPr>
          <w:b/>
          <w:i/>
          <w:sz w:val="32"/>
          <w:szCs w:val="32"/>
        </w:rPr>
        <w:t xml:space="preserve"> of Public Relations</w:t>
      </w:r>
      <w:r w:rsidR="00524288">
        <w:rPr>
          <w:b/>
          <w:i/>
          <w:sz w:val="32"/>
          <w:szCs w:val="32"/>
        </w:rPr>
        <w:t xml:space="preserve"> 2016</w:t>
      </w:r>
      <w:r w:rsidR="00B9678B">
        <w:rPr>
          <w:b/>
          <w:i/>
          <w:sz w:val="32"/>
          <w:szCs w:val="32"/>
        </w:rPr>
        <w:t>-201</w:t>
      </w:r>
      <w:r w:rsidR="00524288">
        <w:rPr>
          <w:b/>
          <w:i/>
          <w:sz w:val="32"/>
          <w:szCs w:val="32"/>
        </w:rPr>
        <w:t>7</w:t>
      </w:r>
    </w:p>
    <w:p w14:paraId="2C784BD9" w14:textId="14EC2192" w:rsidR="002F1E00" w:rsidRPr="00F342FF" w:rsidRDefault="004C508C" w:rsidP="00D63327">
      <w:pPr>
        <w:rPr>
          <w:rFonts w:ascii="Times" w:eastAsia="Times New Roman" w:hAnsi="Times" w:cs="Times New Roman"/>
          <w:b/>
          <w:bCs/>
          <w:sz w:val="26"/>
          <w:szCs w:val="26"/>
        </w:rPr>
      </w:pPr>
      <w:r>
        <w:t>Time Commitment: About 3-6</w:t>
      </w:r>
      <w:r w:rsidR="00335622">
        <w:t xml:space="preserve"> hours each week (on top of other WULR commitments)</w:t>
      </w:r>
      <w:r w:rsidR="00E62752">
        <w:t xml:space="preserve">. </w:t>
      </w:r>
    </w:p>
    <w:p w14:paraId="1E0294AF" w14:textId="6E13DC1B" w:rsidR="002F1E00" w:rsidRPr="00F342FF" w:rsidRDefault="002F1E00" w:rsidP="002F1E0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0918">
        <w:rPr>
          <w:rFonts w:ascii="Times" w:hAnsi="Times" w:cs="Times New Roman"/>
          <w:i/>
          <w:iCs/>
          <w:sz w:val="20"/>
          <w:szCs w:val="20"/>
        </w:rPr>
        <w:t xml:space="preserve">The </w:t>
      </w:r>
      <w:r w:rsidR="00E62752">
        <w:rPr>
          <w:rFonts w:ascii="Times" w:hAnsi="Times" w:cs="Times New Roman"/>
          <w:i/>
          <w:iCs/>
          <w:sz w:val="20"/>
          <w:szCs w:val="20"/>
        </w:rPr>
        <w:t>Director of Public Relations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 is responsible for </w:t>
      </w:r>
      <w:r>
        <w:rPr>
          <w:rFonts w:ascii="Times" w:hAnsi="Times" w:cs="Times New Roman"/>
          <w:i/>
          <w:iCs/>
          <w:sz w:val="20"/>
          <w:szCs w:val="20"/>
        </w:rPr>
        <w:t>managing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 the </w:t>
      </w:r>
      <w:r>
        <w:rPr>
          <w:rFonts w:ascii="Times" w:hAnsi="Times" w:cs="Times New Roman"/>
          <w:i/>
          <w:iCs/>
          <w:sz w:val="20"/>
          <w:szCs w:val="20"/>
        </w:rPr>
        <w:t>club</w:t>
      </w:r>
      <w:r w:rsidRPr="00FF0918">
        <w:rPr>
          <w:rFonts w:ascii="Times" w:hAnsi="Times" w:cs="Times New Roman"/>
          <w:i/>
          <w:iCs/>
          <w:sz w:val="20"/>
          <w:szCs w:val="20"/>
        </w:rPr>
        <w:t>’s</w:t>
      </w:r>
      <w:r>
        <w:rPr>
          <w:rFonts w:ascii="Times" w:hAnsi="Times" w:cs="Times New Roman"/>
          <w:i/>
          <w:iCs/>
          <w:sz w:val="20"/>
          <w:szCs w:val="20"/>
        </w:rPr>
        <w:t xml:space="preserve"> public relations committee and the content it delivers. The position will ensure WULR’s events and projects are consistent, timely, and relevant.</w:t>
      </w:r>
      <w:r w:rsidR="00E62752">
        <w:rPr>
          <w:rFonts w:ascii="Times" w:hAnsi="Times" w:cs="Times New Roman"/>
          <w:i/>
          <w:iCs/>
          <w:sz w:val="20"/>
          <w:szCs w:val="20"/>
        </w:rPr>
        <w:t xml:space="preserve">  The Director of Public Relations will also handle all social media accounts. </w:t>
      </w:r>
      <w:r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This role </w:t>
      </w:r>
      <w:r w:rsidR="00E62752">
        <w:rPr>
          <w:rFonts w:ascii="Times" w:hAnsi="Times" w:cs="Times New Roman"/>
          <w:i/>
          <w:iCs/>
          <w:sz w:val="20"/>
          <w:szCs w:val="20"/>
        </w:rPr>
        <w:t xml:space="preserve">coordinates with the rest of the </w:t>
      </w:r>
      <w:r>
        <w:rPr>
          <w:rFonts w:ascii="Times" w:hAnsi="Times" w:cs="Times New Roman"/>
          <w:i/>
          <w:iCs/>
          <w:sz w:val="20"/>
          <w:szCs w:val="20"/>
        </w:rPr>
        <w:t xml:space="preserve">Executive </w:t>
      </w:r>
      <w:r w:rsidR="00E62752">
        <w:rPr>
          <w:rFonts w:ascii="Times" w:hAnsi="Times" w:cs="Times New Roman"/>
          <w:i/>
          <w:iCs/>
          <w:sz w:val="20"/>
          <w:szCs w:val="20"/>
        </w:rPr>
        <w:t xml:space="preserve">Team in order 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to support the </w:t>
      </w:r>
      <w:r>
        <w:rPr>
          <w:rFonts w:ascii="Times" w:hAnsi="Times" w:cs="Times New Roman"/>
          <w:i/>
          <w:iCs/>
          <w:sz w:val="20"/>
          <w:szCs w:val="20"/>
        </w:rPr>
        <w:t>club’s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 mission. The position </w:t>
      </w:r>
      <w:r>
        <w:rPr>
          <w:rFonts w:ascii="Times" w:hAnsi="Times" w:cs="Times New Roman"/>
          <w:i/>
          <w:iCs/>
          <w:sz w:val="20"/>
          <w:szCs w:val="20"/>
        </w:rPr>
        <w:t xml:space="preserve">involves ensuring our marketing and community management 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is fully integrated with all other efforts across the </w:t>
      </w:r>
      <w:r>
        <w:rPr>
          <w:rFonts w:ascii="Times" w:hAnsi="Times" w:cs="Times New Roman"/>
          <w:i/>
          <w:iCs/>
          <w:sz w:val="20"/>
          <w:szCs w:val="20"/>
        </w:rPr>
        <w:t>Law Review’s</w:t>
      </w:r>
      <w:r w:rsidRPr="00FF0918">
        <w:rPr>
          <w:rFonts w:ascii="Times" w:hAnsi="Times" w:cs="Times New Roman"/>
          <w:i/>
          <w:iCs/>
          <w:sz w:val="20"/>
          <w:szCs w:val="20"/>
        </w:rPr>
        <w:t xml:space="preserve"> portfolio</w:t>
      </w:r>
      <w:r>
        <w:rPr>
          <w:rFonts w:ascii="Times" w:hAnsi="Times" w:cs="Times New Roman"/>
          <w:i/>
          <w:iCs/>
          <w:sz w:val="20"/>
          <w:szCs w:val="20"/>
        </w:rPr>
        <w:t>.</w:t>
      </w:r>
    </w:p>
    <w:p w14:paraId="640EB0AC" w14:textId="77777777" w:rsidR="002F1E00" w:rsidRPr="00FF0918" w:rsidRDefault="002F1E00" w:rsidP="002F1E0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F0918">
        <w:rPr>
          <w:rFonts w:ascii="Times" w:eastAsia="Times New Roman" w:hAnsi="Times" w:cs="Times New Roman"/>
          <w:b/>
          <w:bCs/>
          <w:sz w:val="27"/>
          <w:szCs w:val="27"/>
        </w:rPr>
        <w:t>Responsibilities</w:t>
      </w:r>
    </w:p>
    <w:p w14:paraId="65549A40" w14:textId="79AE72D2" w:rsidR="00E21ADE" w:rsidRDefault="00E21ADE" w:rsidP="00E21ADE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>Create new events and opportunities for members</w:t>
      </w:r>
    </w:p>
    <w:p w14:paraId="51C3DECF" w14:textId="62478796" w:rsidR="00E62752" w:rsidRDefault="00E62752" w:rsidP="00E21ADE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>Control all marketing for events, meetings and opportunities</w:t>
      </w:r>
    </w:p>
    <w:p w14:paraId="31B76390" w14:textId="77777777" w:rsidR="00E62752" w:rsidRPr="00E62752" w:rsidRDefault="00E62752" w:rsidP="00E21ADE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E62752">
        <w:rPr>
          <w:rFonts w:ascii="Times" w:eastAsia="Times New Roman" w:hAnsi="Times" w:cs="Times New Roman"/>
          <w:i/>
          <w:iCs/>
          <w:sz w:val="20"/>
          <w:szCs w:val="20"/>
        </w:rPr>
        <w:t>Recruit new members</w:t>
      </w:r>
    </w:p>
    <w:p w14:paraId="26E52221" w14:textId="00520348" w:rsidR="00E21ADE" w:rsidRDefault="00E21ADE" w:rsidP="00E21ADE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>Manage membership and keep detailed record of quarterly membership</w:t>
      </w:r>
    </w:p>
    <w:p w14:paraId="5AEB72A2" w14:textId="3F5B02E9" w:rsidR="00E62752" w:rsidRPr="00E62752" w:rsidRDefault="00E62752" w:rsidP="00E21ADE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E62752">
        <w:rPr>
          <w:rFonts w:ascii="Times" w:eastAsia="Times New Roman" w:hAnsi="Times" w:cs="Times New Roman"/>
          <w:i/>
          <w:iCs/>
          <w:sz w:val="20"/>
          <w:szCs w:val="20"/>
        </w:rPr>
        <w:t>Manage</w:t>
      </w:r>
      <w:r>
        <w:rPr>
          <w:rFonts w:ascii="Times" w:eastAsia="Times New Roman" w:hAnsi="Times" w:cs="Times New Roman"/>
          <w:i/>
          <w:iCs/>
          <w:sz w:val="20"/>
          <w:szCs w:val="20"/>
        </w:rPr>
        <w:t xml:space="preserve"> all</w:t>
      </w:r>
      <w:r w:rsidRPr="00E62752">
        <w:rPr>
          <w:rFonts w:ascii="Times" w:eastAsia="Times New Roman" w:hAnsi="Times" w:cs="Times New Roman"/>
          <w:i/>
          <w:iCs/>
          <w:sz w:val="20"/>
          <w:szCs w:val="20"/>
        </w:rPr>
        <w:t xml:space="preserve"> social media</w:t>
      </w:r>
      <w:r>
        <w:rPr>
          <w:rFonts w:ascii="Times" w:eastAsia="Times New Roman" w:hAnsi="Times" w:cs="Times New Roman"/>
          <w:i/>
          <w:iCs/>
          <w:sz w:val="20"/>
          <w:szCs w:val="20"/>
        </w:rPr>
        <w:t xml:space="preserve"> accounts and posts</w:t>
      </w:r>
    </w:p>
    <w:p w14:paraId="1599A79E" w14:textId="29179D16" w:rsidR="00E62752" w:rsidRPr="00E62752" w:rsidRDefault="00E62752" w:rsidP="00E21ADE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E62752">
        <w:rPr>
          <w:rFonts w:ascii="Times" w:eastAsia="Times New Roman" w:hAnsi="Times" w:cs="Times New Roman"/>
          <w:i/>
          <w:iCs/>
          <w:sz w:val="20"/>
          <w:szCs w:val="20"/>
        </w:rPr>
        <w:t xml:space="preserve">Attend </w:t>
      </w:r>
      <w:r w:rsidR="00E21ADE">
        <w:rPr>
          <w:rFonts w:ascii="Times" w:eastAsia="Times New Roman" w:hAnsi="Times" w:cs="Times New Roman"/>
          <w:i/>
          <w:iCs/>
          <w:sz w:val="20"/>
          <w:szCs w:val="20"/>
        </w:rPr>
        <w:t>Executive Team meetings and general meetings</w:t>
      </w:r>
    </w:p>
    <w:p w14:paraId="4A8D5AC4" w14:textId="2D9507BF" w:rsidR="002F1E00" w:rsidRPr="00E21ADE" w:rsidRDefault="00E62752" w:rsidP="002F1E00">
      <w:pPr>
        <w:numPr>
          <w:ilvl w:val="0"/>
          <w:numId w:val="5"/>
        </w:numPr>
        <w:spacing w:line="480" w:lineRule="auto"/>
        <w:rPr>
          <w:rFonts w:ascii="Times" w:eastAsia="Times New Roman" w:hAnsi="Times" w:cs="Times New Roman"/>
          <w:i/>
          <w:iCs/>
          <w:sz w:val="20"/>
          <w:szCs w:val="20"/>
        </w:rPr>
      </w:pPr>
      <w:r w:rsidRPr="00E62752">
        <w:rPr>
          <w:rFonts w:ascii="Times" w:eastAsia="Times New Roman" w:hAnsi="Times" w:cs="Times New Roman"/>
          <w:i/>
          <w:iCs/>
          <w:sz w:val="20"/>
          <w:szCs w:val="20"/>
        </w:rPr>
        <w:t xml:space="preserve">Assist entire </w:t>
      </w:r>
      <w:r w:rsidR="00E21ADE">
        <w:rPr>
          <w:rFonts w:ascii="Times" w:eastAsia="Times New Roman" w:hAnsi="Times" w:cs="Times New Roman"/>
          <w:i/>
          <w:iCs/>
          <w:sz w:val="20"/>
          <w:szCs w:val="20"/>
        </w:rPr>
        <w:t xml:space="preserve">Executive Team </w:t>
      </w:r>
      <w:r w:rsidRPr="00E62752">
        <w:rPr>
          <w:rFonts w:ascii="Times" w:eastAsia="Times New Roman" w:hAnsi="Times" w:cs="Times New Roman"/>
          <w:i/>
          <w:iCs/>
          <w:sz w:val="20"/>
          <w:szCs w:val="20"/>
        </w:rPr>
        <w:t>with projects and goals</w:t>
      </w:r>
    </w:p>
    <w:p w14:paraId="2BDFDD42" w14:textId="77777777" w:rsidR="002F1E00" w:rsidRPr="00FF0918" w:rsidRDefault="002F1E00" w:rsidP="002F1E0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F0918">
        <w:rPr>
          <w:rFonts w:ascii="Times" w:eastAsia="Times New Roman" w:hAnsi="Times" w:cs="Times New Roman"/>
          <w:b/>
          <w:bCs/>
          <w:sz w:val="27"/>
          <w:szCs w:val="27"/>
        </w:rPr>
        <w:t>Requirements</w:t>
      </w:r>
    </w:p>
    <w:p w14:paraId="4637EE77" w14:textId="77777777" w:rsidR="002F1E00" w:rsidRPr="00FF0918" w:rsidRDefault="002F1E00" w:rsidP="002F1E0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F0918">
        <w:rPr>
          <w:rFonts w:ascii="Times" w:eastAsia="Times New Roman" w:hAnsi="Times" w:cs="Times New Roman"/>
          <w:i/>
          <w:iCs/>
          <w:sz w:val="20"/>
          <w:szCs w:val="20"/>
        </w:rPr>
        <w:t>Creative, diplomatic, cool under pressure and fantastic interpersonal and presenting skills</w:t>
      </w:r>
    </w:p>
    <w:p w14:paraId="6AC41BA0" w14:textId="77777777" w:rsidR="002F1E00" w:rsidRPr="00EB210C" w:rsidRDefault="002F1E00" w:rsidP="002F1E0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F0918">
        <w:rPr>
          <w:rFonts w:ascii="Times" w:eastAsia="Times New Roman" w:hAnsi="Times" w:cs="Times New Roman"/>
          <w:i/>
          <w:iCs/>
          <w:sz w:val="20"/>
          <w:szCs w:val="20"/>
        </w:rPr>
        <w:t>Stron</w:t>
      </w:r>
      <w:r>
        <w:rPr>
          <w:rFonts w:ascii="Times" w:eastAsia="Times New Roman" w:hAnsi="Times" w:cs="Times New Roman"/>
          <w:i/>
          <w:iCs/>
          <w:sz w:val="20"/>
          <w:szCs w:val="20"/>
        </w:rPr>
        <w:t>g project management and organiz</w:t>
      </w:r>
      <w:r w:rsidRPr="00FF0918">
        <w:rPr>
          <w:rFonts w:ascii="Times" w:eastAsia="Times New Roman" w:hAnsi="Times" w:cs="Times New Roman"/>
          <w:i/>
          <w:iCs/>
          <w:sz w:val="20"/>
          <w:szCs w:val="20"/>
        </w:rPr>
        <w:t>ational skills</w:t>
      </w:r>
      <w:r>
        <w:rPr>
          <w:rFonts w:ascii="Times" w:eastAsia="Times New Roman" w:hAnsi="Times" w:cs="Times New Roman"/>
          <w:i/>
          <w:iCs/>
          <w:sz w:val="20"/>
          <w:szCs w:val="20"/>
        </w:rPr>
        <w:br/>
      </w:r>
    </w:p>
    <w:p w14:paraId="0064C583" w14:textId="77777777" w:rsidR="002F1E00" w:rsidRPr="004300E8" w:rsidRDefault="002F1E00" w:rsidP="002F1E0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>Advocate on behalf of the Law Review with external stakeholders and the media across all communications channels</w:t>
      </w:r>
      <w:r>
        <w:rPr>
          <w:rFonts w:ascii="Times" w:eastAsia="Times New Roman" w:hAnsi="Times" w:cs="Times New Roman"/>
          <w:i/>
          <w:iCs/>
          <w:sz w:val="20"/>
          <w:szCs w:val="20"/>
        </w:rPr>
        <w:br/>
      </w:r>
    </w:p>
    <w:p w14:paraId="34F9D3C9" w14:textId="161DF9BE" w:rsidR="002F1E00" w:rsidRPr="00FF0918" w:rsidRDefault="00E21ADE" w:rsidP="002F1E0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>P</w:t>
      </w:r>
      <w:r w:rsidR="002F1E00">
        <w:rPr>
          <w:rFonts w:ascii="Times" w:eastAsia="Times New Roman" w:hAnsi="Times" w:cs="Times New Roman"/>
          <w:i/>
          <w:iCs/>
          <w:sz w:val="20"/>
          <w:szCs w:val="20"/>
        </w:rPr>
        <w:t>romote relevant events, to sustain our online community, and to edit/revise content when necessary</w:t>
      </w:r>
      <w:r w:rsidR="002F1E00">
        <w:rPr>
          <w:rFonts w:ascii="Times" w:eastAsia="Times New Roman" w:hAnsi="Times" w:cs="Times New Roman"/>
          <w:i/>
          <w:iCs/>
          <w:sz w:val="20"/>
          <w:szCs w:val="20"/>
        </w:rPr>
        <w:br/>
      </w:r>
    </w:p>
    <w:p w14:paraId="6F3E8B67" w14:textId="50ADF3F8" w:rsidR="002F1E00" w:rsidRPr="002F1E00" w:rsidRDefault="002F1E00" w:rsidP="002F1E0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i/>
          <w:iCs/>
          <w:sz w:val="20"/>
          <w:szCs w:val="20"/>
        </w:rPr>
        <w:t xml:space="preserve">Flexibility, and ability to maintain communication </w:t>
      </w:r>
      <w:r w:rsidR="00E21ADE">
        <w:rPr>
          <w:rFonts w:ascii="Times" w:eastAsia="Times New Roman" w:hAnsi="Times" w:cs="Times New Roman"/>
          <w:i/>
          <w:iCs/>
          <w:sz w:val="20"/>
          <w:szCs w:val="20"/>
        </w:rPr>
        <w:t>on at least a weekly basis</w:t>
      </w:r>
    </w:p>
    <w:p w14:paraId="320EFE6C" w14:textId="77777777" w:rsidR="002F1E00" w:rsidRDefault="002F1E00" w:rsidP="002F1E00"/>
    <w:p w14:paraId="7550C38D" w14:textId="77777777" w:rsidR="00D63327" w:rsidRDefault="00D63327" w:rsidP="002F1E00"/>
    <w:p w14:paraId="366AF9ED" w14:textId="77777777" w:rsidR="00D63327" w:rsidRDefault="00D63327" w:rsidP="002F1E00"/>
    <w:p w14:paraId="4102BCC2" w14:textId="77777777" w:rsidR="00D63327" w:rsidRDefault="00D63327" w:rsidP="002F1E00"/>
    <w:p w14:paraId="3C754790" w14:textId="77777777" w:rsidR="00E21ADE" w:rsidRDefault="00E21ADE" w:rsidP="002F1E00"/>
    <w:p w14:paraId="7A472A50" w14:textId="77777777" w:rsidR="00E21ADE" w:rsidRDefault="00E21ADE" w:rsidP="002F1E00">
      <w:pPr>
        <w:rPr>
          <w:i/>
        </w:rPr>
      </w:pPr>
    </w:p>
    <w:p w14:paraId="09955126" w14:textId="283809A5" w:rsidR="00E21ADE" w:rsidRDefault="00E21ADE" w:rsidP="00E21ADE">
      <w:r>
        <w:lastRenderedPageBreak/>
        <w:t>Answer the following questions fully and completely in a numbered word document.  There is no length requirement: we are looking for succinct answers to each question. The use of bullet points is encouraged where you deem necessary.</w:t>
      </w:r>
    </w:p>
    <w:p w14:paraId="22240145" w14:textId="77777777" w:rsidR="002F1E00" w:rsidRDefault="002F1E00" w:rsidP="002F1E00"/>
    <w:p w14:paraId="2944C672" w14:textId="77777777" w:rsidR="001D1BB4" w:rsidRPr="001D1BB4" w:rsidRDefault="001D1BB4" w:rsidP="001D1BB4">
      <w:pPr>
        <w:rPr>
          <w:b/>
          <w:i/>
        </w:rPr>
      </w:pPr>
      <w:r w:rsidRPr="001D1BB4">
        <w:rPr>
          <w:b/>
          <w:i/>
        </w:rPr>
        <w:t>Please also attach a 1-page resume to your application and any other supplementary materials you feel will enhance your application.</w:t>
      </w:r>
    </w:p>
    <w:p w14:paraId="43A71848" w14:textId="77777777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Name</w:t>
      </w:r>
    </w:p>
    <w:p w14:paraId="7C5B5DA4" w14:textId="77777777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 xml:space="preserve">Year in School </w:t>
      </w:r>
    </w:p>
    <w:p w14:paraId="58245476" w14:textId="77777777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Major</w:t>
      </w:r>
    </w:p>
    <w:p w14:paraId="04C924B0" w14:textId="77777777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 xml:space="preserve">Number of Quarters with WULR </w:t>
      </w:r>
    </w:p>
    <w:p w14:paraId="5A00B4AF" w14:textId="05B511EC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Why do you want this position?</w:t>
      </w:r>
    </w:p>
    <w:p w14:paraId="3E6FD747" w14:textId="21103924" w:rsidR="00D63327" w:rsidRDefault="00D63327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What would you do to improve marketing and communications for WULR? Please be specific.</w:t>
      </w:r>
    </w:p>
    <w:p w14:paraId="1E41F8E4" w14:textId="6169C3AA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Create an idea for a new event that will attract attention to WULR and also benefit members. Explain your event and the value it will provide.</w:t>
      </w:r>
    </w:p>
    <w:p w14:paraId="4965CCAC" w14:textId="31844127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Create a marketing plan and timeline for the above event.</w:t>
      </w:r>
    </w:p>
    <w:p w14:paraId="39C43A54" w14:textId="313A6B7D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How can you improve WULR’s solicitation for article submissions in order to increase submissions and receive higher quality works?</w:t>
      </w:r>
    </w:p>
    <w:p w14:paraId="1EC1B78C" w14:textId="77777777" w:rsidR="00E21ADE" w:rsidRDefault="00E21ADE" w:rsidP="00E21ADE">
      <w:pPr>
        <w:pStyle w:val="ListParagraph"/>
        <w:numPr>
          <w:ilvl w:val="0"/>
          <w:numId w:val="4"/>
        </w:numPr>
        <w:spacing w:before="360"/>
        <w:contextualSpacing w:val="0"/>
      </w:pPr>
      <w:r>
        <w:t>How do you plan to manage your time in order to meet all the requirements and duties required for this position?</w:t>
      </w:r>
    </w:p>
    <w:p w14:paraId="2CE641BD" w14:textId="210C1A22" w:rsidR="002F1E00" w:rsidRPr="009356F1" w:rsidRDefault="002F1E00" w:rsidP="00E21ADE">
      <w:pPr>
        <w:ind w:left="360"/>
      </w:pPr>
    </w:p>
    <w:p w14:paraId="1874C90D" w14:textId="77777777" w:rsidR="002F1E00" w:rsidRPr="009356F1" w:rsidRDefault="002F1E00" w:rsidP="002F1E00"/>
    <w:p w14:paraId="5351C5F2" w14:textId="77777777" w:rsidR="00DC724E" w:rsidRDefault="00DC724E"/>
    <w:sectPr w:rsidR="00DC724E" w:rsidSect="00021C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26D"/>
    <w:multiLevelType w:val="multilevel"/>
    <w:tmpl w:val="BCA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7A9D"/>
    <w:multiLevelType w:val="hybridMultilevel"/>
    <w:tmpl w:val="A950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7097"/>
    <w:multiLevelType w:val="multilevel"/>
    <w:tmpl w:val="4A7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587C"/>
    <w:multiLevelType w:val="hybridMultilevel"/>
    <w:tmpl w:val="A12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0CDF"/>
    <w:multiLevelType w:val="multilevel"/>
    <w:tmpl w:val="E09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00"/>
    <w:rsid w:val="00021C5C"/>
    <w:rsid w:val="001C3A53"/>
    <w:rsid w:val="001D1BB4"/>
    <w:rsid w:val="002F1E00"/>
    <w:rsid w:val="00335622"/>
    <w:rsid w:val="004C508C"/>
    <w:rsid w:val="00524288"/>
    <w:rsid w:val="005E5C94"/>
    <w:rsid w:val="00897708"/>
    <w:rsid w:val="00B9678B"/>
    <w:rsid w:val="00C116AF"/>
    <w:rsid w:val="00D63327"/>
    <w:rsid w:val="00DC724E"/>
    <w:rsid w:val="00E21ADE"/>
    <w:rsid w:val="00E62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749E3"/>
  <w15:docId w15:val="{9C1678F7-63CF-47E9-9D96-0B263DA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Negheen Kamkar</dc:creator>
  <cp:keywords/>
  <dc:description/>
  <cp:lastModifiedBy>akinkley@uw.edu</cp:lastModifiedBy>
  <cp:revision>2</cp:revision>
  <dcterms:created xsi:type="dcterms:W3CDTF">2016-04-27T02:36:00Z</dcterms:created>
  <dcterms:modified xsi:type="dcterms:W3CDTF">2016-04-27T02:36:00Z</dcterms:modified>
</cp:coreProperties>
</file>